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D18" w:rsidRDefault="00F74D18" w:rsidP="00F74D1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74D18" w:rsidRDefault="00F74D18" w:rsidP="00F74D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74D18" w:rsidRDefault="00F74D18" w:rsidP="00F74D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74D18" w:rsidRDefault="00F74D18" w:rsidP="00F74D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4D18" w:rsidRDefault="00F74D18" w:rsidP="00F74D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4D18" w:rsidRDefault="00F74D18" w:rsidP="00F74D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октября 2019 г.                           г. Ипатово                                          № 1443</w:t>
      </w:r>
    </w:p>
    <w:p w:rsidR="00F74D18" w:rsidRDefault="00F74D18" w:rsidP="00F74D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4D18" w:rsidRDefault="00F74D18" w:rsidP="00F74D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>Об утверждении порядка и методики оценки эффективности установленных (планируемых к установлению) налоговых льгот по местным налогам</w:t>
      </w:r>
    </w:p>
    <w:p w:rsidR="00D379C1" w:rsidRDefault="00D379C1" w:rsidP="00D379C1">
      <w:pPr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>В целях совершенствования бюджетного процесса, повышения эффективности предоставления налоговых льгот по местным налогам, администрация Ипатовского городского округа Ставропольского края</w:t>
      </w:r>
    </w:p>
    <w:p w:rsidR="00D379C1" w:rsidRPr="00D379C1" w:rsidRDefault="00D379C1" w:rsidP="00D379C1">
      <w:pPr>
        <w:rPr>
          <w:rFonts w:ascii="Times New Roman" w:hAnsi="Times New Roman" w:cs="Times New Roman"/>
          <w:sz w:val="28"/>
          <w:szCs w:val="28"/>
        </w:rPr>
      </w:pPr>
    </w:p>
    <w:p w:rsidR="00D379C1" w:rsidRDefault="00673E28" w:rsidP="00D379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</w:t>
      </w:r>
      <w:r w:rsidR="00D379C1">
        <w:rPr>
          <w:rFonts w:ascii="Times New Roman" w:hAnsi="Times New Roman" w:cs="Times New Roman"/>
          <w:sz w:val="28"/>
          <w:szCs w:val="28"/>
        </w:rPr>
        <w:t>НОВЛЯЕТ</w:t>
      </w:r>
      <w:r w:rsidR="00D379C1" w:rsidRPr="00D379C1">
        <w:rPr>
          <w:rFonts w:ascii="Times New Roman" w:hAnsi="Times New Roman" w:cs="Times New Roman"/>
          <w:sz w:val="28"/>
          <w:szCs w:val="28"/>
        </w:rPr>
        <w:t>:</w:t>
      </w:r>
    </w:p>
    <w:p w:rsidR="00D379C1" w:rsidRPr="00D379C1" w:rsidRDefault="00D379C1" w:rsidP="00D379C1">
      <w:pPr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>1. Утвердить прилагаемые Порядок и методику оценки эффективности установленных (планируемых к установлению) налоговых льгот по местным налогам (приложение).</w:t>
      </w:r>
    </w:p>
    <w:p w:rsidR="00D379C1" w:rsidRDefault="00D379C1" w:rsidP="00D379C1">
      <w:pPr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D379C1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D379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9C1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379C1">
        <w:rPr>
          <w:rFonts w:ascii="Times New Roman" w:hAnsi="Times New Roman" w:cs="Times New Roman"/>
          <w:sz w:val="28"/>
          <w:szCs w:val="28"/>
        </w:rPr>
        <w:t xml:space="preserve"> центральная </w:t>
      </w:r>
      <w:proofErr w:type="spellStart"/>
      <w:r w:rsidRPr="00D379C1">
        <w:rPr>
          <w:rFonts w:ascii="Times New Roman" w:hAnsi="Times New Roman" w:cs="Times New Roman"/>
          <w:sz w:val="28"/>
          <w:szCs w:val="28"/>
        </w:rPr>
        <w:t>бибилиотека</w:t>
      </w:r>
      <w:proofErr w:type="spellEnd"/>
      <w:r w:rsidRPr="00D379C1">
        <w:rPr>
          <w:rFonts w:ascii="Times New Roman" w:hAnsi="Times New Roman" w:cs="Times New Roman"/>
          <w:sz w:val="28"/>
          <w:szCs w:val="28"/>
        </w:rPr>
        <w:t>» Ипатовского района Ставропольского края.</w:t>
      </w:r>
    </w:p>
    <w:p w:rsid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</w:t>
      </w:r>
      <w:proofErr w:type="gramStart"/>
      <w:r w:rsidRPr="00D379C1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D379C1">
        <w:rPr>
          <w:rFonts w:ascii="Times New Roman" w:hAnsi="Times New Roman" w:cs="Times New Roman"/>
          <w:sz w:val="28"/>
          <w:szCs w:val="28"/>
        </w:rPr>
        <w:t xml:space="preserve"> края в информационно-телекоммуникационной сети «Интернет».</w:t>
      </w:r>
    </w:p>
    <w:p w:rsid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его официального обнародования.</w:t>
      </w: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379C1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</w:p>
    <w:p w:rsidR="00D379C1" w:rsidRPr="00D379C1" w:rsidRDefault="00D379C1" w:rsidP="00D379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379C1" w:rsidRPr="00D379C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B2EAA"/>
    <w:rsid w:val="001106D9"/>
    <w:rsid w:val="001F00CE"/>
    <w:rsid w:val="002145FD"/>
    <w:rsid w:val="002938D4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D67CD"/>
    <w:rsid w:val="004F370F"/>
    <w:rsid w:val="004F531A"/>
    <w:rsid w:val="00576FBF"/>
    <w:rsid w:val="00594244"/>
    <w:rsid w:val="005A2297"/>
    <w:rsid w:val="005B7503"/>
    <w:rsid w:val="00673E28"/>
    <w:rsid w:val="006930AE"/>
    <w:rsid w:val="006E0ED2"/>
    <w:rsid w:val="006F3244"/>
    <w:rsid w:val="007133C6"/>
    <w:rsid w:val="00743D69"/>
    <w:rsid w:val="007B6D11"/>
    <w:rsid w:val="007E29C7"/>
    <w:rsid w:val="0083182E"/>
    <w:rsid w:val="00875D22"/>
    <w:rsid w:val="008D4A04"/>
    <w:rsid w:val="00944590"/>
    <w:rsid w:val="009906E3"/>
    <w:rsid w:val="009C0318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B1F1A"/>
    <w:rsid w:val="00D0110A"/>
    <w:rsid w:val="00D16603"/>
    <w:rsid w:val="00D379C1"/>
    <w:rsid w:val="00D74E1A"/>
    <w:rsid w:val="00DD0CBE"/>
    <w:rsid w:val="00DF10F9"/>
    <w:rsid w:val="00E348C0"/>
    <w:rsid w:val="00EB0A25"/>
    <w:rsid w:val="00EE5F9A"/>
    <w:rsid w:val="00F10916"/>
    <w:rsid w:val="00F16407"/>
    <w:rsid w:val="00F34FC9"/>
    <w:rsid w:val="00F37B25"/>
    <w:rsid w:val="00F46A34"/>
    <w:rsid w:val="00F71438"/>
    <w:rsid w:val="00F74D1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3D656-9221-4616-AD0D-9B506AA1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785C4-3107-43F8-B2CF-185D320F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2019-10-01T09:39:00Z</cp:lastPrinted>
  <dcterms:created xsi:type="dcterms:W3CDTF">2019-09-26T13:03:00Z</dcterms:created>
  <dcterms:modified xsi:type="dcterms:W3CDTF">2019-10-02T12:59:00Z</dcterms:modified>
</cp:coreProperties>
</file>